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87" w:rsidRDefault="004C21A7" w:rsidP="00AC707B">
      <w:pPr>
        <w:spacing w:line="240" w:lineRule="auto"/>
        <w:jc w:val="center"/>
        <w:rPr>
          <w:rFonts w:ascii="Times New Roman" w:hAnsi="Times New Roman" w:cs="Times New Roman"/>
          <w:b/>
          <w:sz w:val="28"/>
          <w:szCs w:val="28"/>
        </w:rPr>
      </w:pPr>
      <w:r w:rsidRPr="004C21A7">
        <w:rPr>
          <w:rFonts w:ascii="Times New Roman" w:hAnsi="Times New Roman" w:cs="Times New Roman"/>
          <w:b/>
          <w:sz w:val="28"/>
          <w:szCs w:val="28"/>
        </w:rPr>
        <w:t>Ответы на вопросы</w:t>
      </w:r>
    </w:p>
    <w:p w:rsidR="004C21A7" w:rsidRDefault="004C21A7" w:rsidP="00AC707B">
      <w:pPr>
        <w:pStyle w:val="a3"/>
        <w:numPr>
          <w:ilvl w:val="0"/>
          <w:numId w:val="1"/>
        </w:numPr>
        <w:spacing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Особенности распределения функций семьи в современной российской семье. Что есть стабильного в распределении функций на протяжении многих лет, что есть специфичного, меняющегося в современном мире.</w:t>
      </w:r>
    </w:p>
    <w:p w:rsidR="00B90965" w:rsidRPr="00AC707B" w:rsidRDefault="00932ED1" w:rsidP="00AC707B">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Безусловно, современная российская семья значительно отличается от своего прежнего вида, который мы могли наблюдать по крайне мере порядка 20-30 лет назад. Хотя, отметим, что период советской власти в нашей стране, в виде идеологических и иных особенностей, оказал значительное влияние на распределение функций в российской семье. Однако, если вести речь конкретно о современной ситуации, то необходимо отметить, что в ряде российских семей – конечно, в зависимости от региона, национальных, религиозных и иных особенностей – сохраняются традиционные начала, где мужчина выполняет роль главы семьи, а женщина уделяет абсолютную или большую часть своего времени на ведение домашнего хозяйства. Тем не менее, важно отметить, что, несомненно, традиционных семей в нашей стране скорее</w:t>
      </w:r>
      <w:bookmarkStart w:id="0" w:name="_GoBack"/>
      <w:bookmarkEnd w:id="0"/>
      <w:r>
        <w:rPr>
          <w:rFonts w:ascii="Times New Roman" w:hAnsi="Times New Roman" w:cs="Times New Roman"/>
          <w:sz w:val="28"/>
          <w:szCs w:val="28"/>
        </w:rPr>
        <w:t xml:space="preserve"> меньшинство. </w:t>
      </w:r>
      <w:r w:rsidR="00AC707B">
        <w:rPr>
          <w:rFonts w:ascii="Times New Roman" w:hAnsi="Times New Roman" w:cs="Times New Roman"/>
          <w:sz w:val="28"/>
          <w:szCs w:val="28"/>
        </w:rPr>
        <w:t>В современной России, чаще всего речь заходит о равноправии мужчины и женщины. Это понятие вносит значительные коррективы в распределение функций семьи в российской семье. Так, можно выделить ряд особенностей, ей присущих. Во-первых, чаще всего муж принимает активное участие в домашних делах, зачастую в ведении домашнего хозяйства. Во-вторых, жена может равное количество времени с мужем проводить на работе, но, при этом, ответственность за дела домашние могут оставаться целиком и полностью на ее плечах. Также интересно, что чем больше времени муж проводит на работе, тем больше ответственности ложиться на плечи жены по ведению домашних дел. Однако, если время занятости жены на работе увеличивается, домашний труд не перекладывается на мужчину. Можно много говорить о том, как изменились устои, порядки российской семьи в плане распределения функций, на мой взгляд, это заслуживает отдельного исследования. И, тем не менее, рассмотренные мною особенности ярко демонстрируют, что современная российская семья находится в своего рода распутье, которое напрямую связано с восприятием понятий равноправие, а также партнерские отношения.</w:t>
      </w:r>
    </w:p>
    <w:p w:rsidR="00B90965" w:rsidRDefault="00B90965" w:rsidP="00AC707B">
      <w:pPr>
        <w:pStyle w:val="a3"/>
        <w:spacing w:line="240" w:lineRule="auto"/>
        <w:ind w:left="709"/>
        <w:jc w:val="both"/>
        <w:rPr>
          <w:rFonts w:ascii="Times New Roman" w:hAnsi="Times New Roman" w:cs="Times New Roman"/>
          <w:b/>
          <w:sz w:val="28"/>
          <w:szCs w:val="28"/>
        </w:rPr>
      </w:pPr>
    </w:p>
    <w:p w:rsidR="004C21A7" w:rsidRDefault="004C21A7" w:rsidP="00AC707B">
      <w:pPr>
        <w:pStyle w:val="a3"/>
        <w:numPr>
          <w:ilvl w:val="0"/>
          <w:numId w:val="1"/>
        </w:numPr>
        <w:spacing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Нормативные семейные кризисы (выбрать любые два кризиса) и описать специфику протекания нормативных семейных кризисов в период пандемии.</w:t>
      </w:r>
    </w:p>
    <w:p w:rsidR="00EC34ED" w:rsidRDefault="00B90965" w:rsidP="00AC70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нормативных кризисов, который весьма остро и ярко проявил себя в период пандемия, является потеря супруга и принятия факта его смерти. Данный кризис имеет несколько особенностей и свою специфику. </w:t>
      </w:r>
      <w:r w:rsidR="00B302EA">
        <w:rPr>
          <w:rFonts w:ascii="Times New Roman" w:hAnsi="Times New Roman" w:cs="Times New Roman"/>
          <w:sz w:val="28"/>
          <w:szCs w:val="28"/>
        </w:rPr>
        <w:t xml:space="preserve">Дело в том, что огромное число семей, мужчин и женщин чаще всего, прежде чем, пережить </w:t>
      </w:r>
      <w:r w:rsidR="00B302EA">
        <w:rPr>
          <w:rFonts w:ascii="Times New Roman" w:hAnsi="Times New Roman" w:cs="Times New Roman"/>
          <w:sz w:val="28"/>
          <w:szCs w:val="28"/>
        </w:rPr>
        <w:lastRenderedPageBreak/>
        <w:t xml:space="preserve">смерть супруга, были вынуждены некоторый период времени находится в замкнутом пространстве, в абсолютной неизвестности, поскольку </w:t>
      </w:r>
      <w:proofErr w:type="spellStart"/>
      <w:r w:rsidR="00B302EA" w:rsidRPr="00B302EA">
        <w:rPr>
          <w:rFonts w:ascii="Times New Roman" w:hAnsi="Times New Roman" w:cs="Times New Roman"/>
          <w:sz w:val="28"/>
          <w:szCs w:val="28"/>
        </w:rPr>
        <w:t>коронавирусная</w:t>
      </w:r>
      <w:proofErr w:type="spellEnd"/>
      <w:r w:rsidR="00B302EA" w:rsidRPr="00B302EA">
        <w:rPr>
          <w:rFonts w:ascii="Times New Roman" w:hAnsi="Times New Roman" w:cs="Times New Roman"/>
          <w:sz w:val="28"/>
          <w:szCs w:val="28"/>
        </w:rPr>
        <w:t xml:space="preserve"> инфекция являлась относительно новым заболеванием.</w:t>
      </w:r>
      <w:r w:rsidR="00B302EA">
        <w:rPr>
          <w:rFonts w:ascii="Times New Roman" w:hAnsi="Times New Roman" w:cs="Times New Roman"/>
          <w:sz w:val="28"/>
          <w:szCs w:val="28"/>
        </w:rPr>
        <w:t xml:space="preserve"> Среди россиян не было точной уверенности в том, каким будет завтрашний день, а, главное, как лечить новую болезнь. Конечно, обстоятельства не были ужасающими или трагическими, однако, немногие пережили по-настоящему ужасный и трагичный сценарий, который мог реализоват</w:t>
      </w:r>
      <w:r w:rsidR="00EC34ED">
        <w:rPr>
          <w:rFonts w:ascii="Times New Roman" w:hAnsi="Times New Roman" w:cs="Times New Roman"/>
          <w:sz w:val="28"/>
          <w:szCs w:val="28"/>
        </w:rPr>
        <w:t>ься в самом негативном стечении обстоятельств</w:t>
      </w:r>
      <w:r w:rsidR="00B302EA">
        <w:rPr>
          <w:rFonts w:ascii="Times New Roman" w:hAnsi="Times New Roman" w:cs="Times New Roman"/>
          <w:sz w:val="28"/>
          <w:szCs w:val="28"/>
        </w:rPr>
        <w:t xml:space="preserve">. Однако в любых конкретных обстоятельствах, потеря супруга </w:t>
      </w:r>
      <w:r w:rsidR="00EC34ED">
        <w:rPr>
          <w:rFonts w:ascii="Times New Roman" w:hAnsi="Times New Roman" w:cs="Times New Roman"/>
          <w:sz w:val="28"/>
          <w:szCs w:val="28"/>
        </w:rPr>
        <w:t>в период пандемии оборачивалась беспрецедентными событиями. Во-первых, большая часть мужчин или женщин, которые теряли своего супруга далеко не всегда могли поддерживать с ним связь на постоянной основе, а также не могли точно знать состояние здоровья близкого, вероятность летального исхода. Кроме того, похороны близкого человека также протекали в весьма специфичных и затрудненных обстоятельствах, когда ряд законодательных положений ограничивали действия родственников. Также добавим, что потерявший супруга человек в любом случае испытывает крайне сильные депрессивные состояния. Учитывая, что меры в период пандемии были весьма ограничивающими, неудивительно, что такие проблемы как переживание кризиса, изменение стиля жизни, ограничение социальных связей, приобретало более яркий и насыщенный окрас.</w:t>
      </w:r>
    </w:p>
    <w:p w:rsidR="00EC34ED" w:rsidRDefault="00EC34ED" w:rsidP="00AC70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Иным кризисом, который постиг безусловно множество семей в период пандемии, можно назвать единение супругов в ограниченном пространстве в течение продолжительного времени. Или, другими словами, «супруги остаются вдвоем». Очень важно здесь обратить внимание на момент границ, причем буквальных. Пандемия заставила супругов находится рядом на протяжении постоянного и длительного времени. Неудивительно, что множество противоречий, личных претензий и </w:t>
      </w:r>
      <w:proofErr w:type="gramStart"/>
      <w:r>
        <w:rPr>
          <w:rFonts w:ascii="Times New Roman" w:hAnsi="Times New Roman" w:cs="Times New Roman"/>
          <w:sz w:val="28"/>
          <w:szCs w:val="28"/>
        </w:rPr>
        <w:t>т.д.</w:t>
      </w:r>
      <w:proofErr w:type="gramEnd"/>
      <w:r>
        <w:rPr>
          <w:rFonts w:ascii="Times New Roman" w:hAnsi="Times New Roman" w:cs="Times New Roman"/>
          <w:sz w:val="28"/>
          <w:szCs w:val="28"/>
        </w:rPr>
        <w:t xml:space="preserve"> и т.д. аккумулировались именно в данный период. В каком-то смысле во многих семьях происходило размывание границ в том числе и личных, а для многих людей они имеют особую значимость, ведь нахождение рядом с родными подразумевает </w:t>
      </w:r>
      <w:proofErr w:type="spellStart"/>
      <w:r>
        <w:rPr>
          <w:rFonts w:ascii="Times New Roman" w:hAnsi="Times New Roman" w:cs="Times New Roman"/>
          <w:sz w:val="28"/>
          <w:szCs w:val="28"/>
        </w:rPr>
        <w:t>уделение</w:t>
      </w:r>
      <w:proofErr w:type="spellEnd"/>
      <w:r>
        <w:rPr>
          <w:rFonts w:ascii="Times New Roman" w:hAnsi="Times New Roman" w:cs="Times New Roman"/>
          <w:sz w:val="28"/>
          <w:szCs w:val="28"/>
        </w:rPr>
        <w:t xml:space="preserve"> времени и заботы. Конечно, еще большую остроту проблемам добавляла общая ситуация – ее непривычность, не изученность, возможно, опасность и угроза. </w:t>
      </w:r>
      <w:r w:rsidR="00382FE8">
        <w:rPr>
          <w:rFonts w:ascii="Times New Roman" w:hAnsi="Times New Roman" w:cs="Times New Roman"/>
          <w:sz w:val="28"/>
          <w:szCs w:val="28"/>
        </w:rPr>
        <w:t>Кроме того, в подобных условиях, будни стали серыми, однообразными, что для многих супругов стало причиной личных кризисов в том числе. Они, в свою очередь, породили и кризис во взаимоотношениях с близким.</w:t>
      </w:r>
    </w:p>
    <w:p w:rsidR="00B90965" w:rsidRPr="00B90965" w:rsidRDefault="00B90965" w:rsidP="00B9096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90965" w:rsidRDefault="00B90965" w:rsidP="00B90965">
      <w:pPr>
        <w:jc w:val="both"/>
        <w:rPr>
          <w:rFonts w:ascii="Times New Roman" w:hAnsi="Times New Roman" w:cs="Times New Roman"/>
          <w:b/>
          <w:sz w:val="28"/>
          <w:szCs w:val="28"/>
        </w:rPr>
      </w:pPr>
    </w:p>
    <w:p w:rsidR="00B90965" w:rsidRDefault="00B90965" w:rsidP="00B90965">
      <w:pPr>
        <w:jc w:val="both"/>
        <w:rPr>
          <w:rFonts w:ascii="Times New Roman" w:hAnsi="Times New Roman" w:cs="Times New Roman"/>
          <w:b/>
          <w:sz w:val="28"/>
          <w:szCs w:val="28"/>
        </w:rPr>
      </w:pPr>
    </w:p>
    <w:p w:rsidR="00B90965" w:rsidRPr="00B90965" w:rsidRDefault="00B90965" w:rsidP="00B90965">
      <w:pPr>
        <w:jc w:val="both"/>
        <w:rPr>
          <w:rFonts w:ascii="Times New Roman" w:hAnsi="Times New Roman" w:cs="Times New Roman"/>
          <w:b/>
          <w:sz w:val="28"/>
          <w:szCs w:val="28"/>
        </w:rPr>
      </w:pPr>
    </w:p>
    <w:sectPr w:rsidR="00B90965" w:rsidRPr="00B90965" w:rsidSect="00004433">
      <w:pgSz w:w="12240" w:h="15840"/>
      <w:pgMar w:top="1134" w:right="851" w:bottom="1134" w:left="1701"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914B6"/>
    <w:multiLevelType w:val="hybridMultilevel"/>
    <w:tmpl w:val="8B7211DE"/>
    <w:lvl w:ilvl="0" w:tplc="A2D8A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1F"/>
    <w:rsid w:val="00004433"/>
    <w:rsid w:val="00382FE8"/>
    <w:rsid w:val="004C21A7"/>
    <w:rsid w:val="00932ED1"/>
    <w:rsid w:val="009C711B"/>
    <w:rsid w:val="00AC707B"/>
    <w:rsid w:val="00AF3C1F"/>
    <w:rsid w:val="00B302EA"/>
    <w:rsid w:val="00B90965"/>
    <w:rsid w:val="00E075A1"/>
    <w:rsid w:val="00EC0587"/>
    <w:rsid w:val="00EC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F13A"/>
  <w15:chartTrackingRefBased/>
  <w15:docId w15:val="{7541DDDF-BCE1-4D06-A0BA-9CEA016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2021-11-08T15:40:00Z</dcterms:created>
  <dcterms:modified xsi:type="dcterms:W3CDTF">2021-11-08T19:17:00Z</dcterms:modified>
</cp:coreProperties>
</file>